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b/>
          <w:sz w:val="40"/>
        </w:rPr>
      </w:pPr>
      <w:r>
        <w:rPr>
          <w:rFonts w:hint="eastAsia" w:ascii="宋体" w:hAnsi="宋体" w:eastAsia="宋体"/>
          <w:b/>
          <w:sz w:val="40"/>
        </w:rPr>
        <w:t>电子签名约定书</w:t>
      </w:r>
    </w:p>
    <w:p>
      <w:pPr>
        <w:spacing w:line="480" w:lineRule="auto"/>
        <w:rPr>
          <w:rFonts w:hint="eastAsia" w:ascii="宋体" w:hAnsi="宋体" w:eastAsia="宋体"/>
          <w:sz w:val="28"/>
        </w:rPr>
      </w:pPr>
      <w:r>
        <w:rPr>
          <w:rFonts w:hint="eastAsia" w:ascii="宋体" w:hAnsi="宋体" w:eastAsia="宋体"/>
          <w:sz w:val="28"/>
        </w:rPr>
        <w:t>委托人（名称）：</w:t>
      </w:r>
    </w:p>
    <w:p>
      <w:pPr>
        <w:spacing w:line="480" w:lineRule="auto"/>
        <w:rPr>
          <w:rFonts w:ascii="宋体" w:hAnsi="宋体" w:eastAsia="宋体"/>
          <w:sz w:val="28"/>
        </w:rPr>
      </w:pPr>
      <w:r>
        <w:rPr>
          <w:rFonts w:hint="eastAsia" w:ascii="宋体" w:hAnsi="宋体" w:eastAsia="宋体"/>
          <w:sz w:val="28"/>
        </w:rPr>
        <w:t>交易账号：</w:t>
      </w:r>
      <w:r>
        <w:rPr>
          <w:rFonts w:ascii="宋体" w:hAnsi="宋体" w:eastAsia="宋体"/>
          <w:sz w:val="28"/>
        </w:rPr>
        <w:t xml:space="preserve">    </w:t>
      </w:r>
      <w:r>
        <w:rPr>
          <w:rFonts w:hint="eastAsia" w:ascii="宋体" w:hAnsi="宋体" w:eastAsia="宋体"/>
          <w:sz w:val="28"/>
          <w:lang w:val="en-US" w:eastAsia="zh-CN"/>
        </w:rPr>
        <w:t xml:space="preserve">           </w:t>
      </w:r>
      <w:r>
        <w:rPr>
          <w:rFonts w:ascii="宋体" w:hAnsi="宋体" w:eastAsia="宋体"/>
          <w:sz w:val="28"/>
        </w:rPr>
        <w:t>证件类型：</w:t>
      </w:r>
      <w:r>
        <w:rPr>
          <w:rFonts w:hint="eastAsia" w:ascii="宋体" w:hAnsi="宋体" w:eastAsia="宋体"/>
          <w:sz w:val="28"/>
        </w:rPr>
        <w:t xml:space="preserve"> </w:t>
      </w:r>
      <w:r>
        <w:rPr>
          <w:rFonts w:ascii="宋体" w:hAnsi="宋体" w:eastAsia="宋体"/>
          <w:sz w:val="28"/>
        </w:rPr>
        <w:t xml:space="preserve"> </w:t>
      </w:r>
      <w:r>
        <w:rPr>
          <w:rFonts w:hint="eastAsia" w:ascii="宋体" w:hAnsi="宋体" w:eastAsia="宋体"/>
          <w:sz w:val="28"/>
        </w:rPr>
        <w:t xml:space="preserve"> </w:t>
      </w:r>
      <w:r>
        <w:rPr>
          <w:rFonts w:hint="eastAsia" w:ascii="宋体" w:hAnsi="宋体" w:eastAsia="宋体"/>
          <w:sz w:val="28"/>
          <w:lang w:val="en-US" w:eastAsia="zh-CN"/>
        </w:rPr>
        <w:t xml:space="preserve">         </w:t>
      </w:r>
      <w:r>
        <w:rPr>
          <w:rFonts w:ascii="宋体" w:hAnsi="宋体" w:eastAsia="宋体"/>
          <w:sz w:val="28"/>
        </w:rPr>
        <w:t>证件号码：</w:t>
      </w:r>
    </w:p>
    <w:p>
      <w:pPr>
        <w:spacing w:line="480" w:lineRule="auto"/>
        <w:ind w:firstLine="560" w:firstLineChars="200"/>
        <w:rPr>
          <w:rFonts w:ascii="宋体" w:hAnsi="宋体" w:eastAsia="宋体"/>
          <w:sz w:val="28"/>
        </w:rPr>
      </w:pPr>
      <w:r>
        <w:rPr>
          <w:rFonts w:hint="eastAsia" w:ascii="宋体" w:hAnsi="宋体" w:eastAsia="宋体"/>
          <w:sz w:val="28"/>
        </w:rPr>
        <w:t>根据《中华人民共和国合同法》、《中华人民共和国电子签名法》等相关法律法规的规定，以安全、高效、便利为原则，在业务规则允许范围内，本投资者、山西证券股份有限公司双方就本投资者通过山西证券直销柜台参与山西证券所管理的资产管理计划过程中需要使用电子合同、电子签名相关事宜，经协商达成如下约定：</w:t>
      </w:r>
    </w:p>
    <w:p>
      <w:pPr>
        <w:spacing w:line="480" w:lineRule="auto"/>
        <w:ind w:firstLine="560" w:firstLineChars="200"/>
        <w:rPr>
          <w:rFonts w:ascii="宋体" w:hAnsi="宋体" w:eastAsia="宋体"/>
          <w:sz w:val="28"/>
        </w:rPr>
      </w:pPr>
      <w:r>
        <w:rPr>
          <w:rFonts w:hint="eastAsia" w:ascii="宋体" w:hAnsi="宋体" w:eastAsia="宋体"/>
          <w:sz w:val="28"/>
        </w:rPr>
        <w:t>本投资者和山西证券双方同意自本人签署本约定书之日起，本投资者在通过山西证券直销柜台参与由山西证券所管理的资产管理计划过程中，使用电子合同、电子签名与纸质合同上手写签名或盖章具有同等法律效力，无需再签署纸质合同。</w:t>
      </w:r>
    </w:p>
    <w:p>
      <w:pPr>
        <w:spacing w:line="480" w:lineRule="auto"/>
        <w:ind w:firstLine="560" w:firstLineChars="200"/>
        <w:rPr>
          <w:rFonts w:ascii="宋体" w:hAnsi="宋体" w:eastAsia="宋体"/>
          <w:sz w:val="28"/>
        </w:rPr>
      </w:pPr>
    </w:p>
    <w:p>
      <w:pPr>
        <w:spacing w:line="480" w:lineRule="auto"/>
        <w:ind w:firstLine="560" w:firstLineChars="200"/>
        <w:rPr>
          <w:rFonts w:ascii="宋体" w:hAnsi="宋体" w:eastAsia="宋体"/>
          <w:sz w:val="28"/>
        </w:rPr>
      </w:pPr>
    </w:p>
    <w:p>
      <w:pPr>
        <w:spacing w:line="480" w:lineRule="auto"/>
        <w:ind w:firstLine="560" w:firstLineChars="200"/>
        <w:rPr>
          <w:rFonts w:hint="eastAsia" w:ascii="宋体" w:hAnsi="宋体" w:eastAsia="宋体"/>
          <w:sz w:val="28"/>
        </w:rPr>
      </w:pPr>
    </w:p>
    <w:p>
      <w:pPr>
        <w:spacing w:line="480" w:lineRule="auto"/>
        <w:rPr>
          <w:rFonts w:ascii="宋体" w:hAnsi="宋体" w:eastAsia="宋体"/>
          <w:sz w:val="28"/>
        </w:rPr>
      </w:pPr>
      <w:r>
        <w:rPr>
          <w:rFonts w:hint="eastAsia" w:ascii="宋体" w:hAnsi="宋体" w:eastAsia="宋体"/>
          <w:sz w:val="28"/>
        </w:rPr>
        <w:t>投资者确认签字或签章（机构经办人签字或签章、机构盖章）：</w:t>
      </w:r>
      <w:r>
        <w:commentReference w:id="0"/>
      </w:r>
    </w:p>
    <w:p>
      <w:pPr>
        <w:spacing w:line="480" w:lineRule="auto"/>
        <w:rPr>
          <w:rFonts w:ascii="宋体" w:hAnsi="宋体" w:eastAsia="宋体"/>
          <w:sz w:val="28"/>
        </w:rPr>
      </w:pPr>
      <w:r>
        <w:rPr>
          <w:rFonts w:hint="eastAsia" w:ascii="宋体" w:hAnsi="宋体" w:eastAsia="宋体"/>
          <w:sz w:val="28"/>
        </w:rPr>
        <w:t xml:space="preserve">    年</w:t>
      </w:r>
      <w:r>
        <w:rPr>
          <w:rFonts w:ascii="宋体" w:hAnsi="宋体" w:eastAsia="宋体"/>
          <w:sz w:val="28"/>
        </w:rPr>
        <w:t xml:space="preserve"> </w:t>
      </w:r>
      <w:r>
        <w:rPr>
          <w:rFonts w:hint="eastAsia" w:ascii="宋体" w:hAnsi="宋体" w:eastAsia="宋体"/>
          <w:sz w:val="28"/>
        </w:rPr>
        <w:t xml:space="preserve">    </w:t>
      </w:r>
      <w:r>
        <w:rPr>
          <w:rFonts w:ascii="宋体" w:hAnsi="宋体" w:eastAsia="宋体"/>
          <w:sz w:val="28"/>
        </w:rPr>
        <w:t>月</w:t>
      </w:r>
      <w:r>
        <w:rPr>
          <w:rFonts w:hint="eastAsia" w:ascii="宋体" w:hAnsi="宋体" w:eastAsia="宋体"/>
          <w:sz w:val="28"/>
        </w:rPr>
        <w:t xml:space="preserve">    </w:t>
      </w:r>
      <w:r>
        <w:rPr>
          <w:rFonts w:ascii="宋体" w:hAnsi="宋体" w:eastAsia="宋体"/>
          <w:sz w:val="28"/>
        </w:rPr>
        <w:t xml:space="preserve"> 日</w:t>
      </w:r>
    </w:p>
    <w:p>
      <w:pPr>
        <w:spacing w:line="480" w:lineRule="auto"/>
        <w:rPr>
          <w:rFonts w:ascii="宋体" w:hAnsi="宋体" w:eastAsia="宋体"/>
          <w:sz w:val="28"/>
        </w:rPr>
      </w:pPr>
      <w:bookmarkStart w:id="0" w:name="_GoBack"/>
      <w:bookmarkEnd w:id="0"/>
    </w:p>
    <w:p>
      <w:pPr>
        <w:spacing w:line="480" w:lineRule="auto"/>
        <w:rPr>
          <w:rFonts w:hint="eastAsia" w:ascii="宋体" w:hAnsi="宋体" w:eastAsia="宋体"/>
          <w:sz w:val="28"/>
        </w:rPr>
      </w:pPr>
    </w:p>
    <w:p>
      <w:pPr>
        <w:spacing w:line="480" w:lineRule="auto"/>
        <w:rPr>
          <w:rFonts w:ascii="宋体" w:hAnsi="宋体" w:eastAsia="宋体"/>
          <w:sz w:val="28"/>
        </w:rPr>
      </w:pPr>
      <w:r>
        <w:rPr>
          <w:rFonts w:hint="eastAsia" w:ascii="宋体" w:hAnsi="宋体" w:eastAsia="宋体"/>
          <w:sz w:val="28"/>
        </w:rPr>
        <w:t>办理机构业务受理章：</w:t>
      </w:r>
    </w:p>
    <w:p>
      <w:pPr>
        <w:spacing w:line="480" w:lineRule="auto"/>
        <w:rPr>
          <w:rFonts w:ascii="宋体" w:hAnsi="宋体" w:eastAsia="宋体"/>
          <w:sz w:val="28"/>
        </w:rPr>
      </w:pPr>
      <w:r>
        <w:rPr>
          <w:rFonts w:hint="eastAsia" w:ascii="宋体" w:hAnsi="宋体" w:eastAsia="宋体"/>
          <w:sz w:val="28"/>
        </w:rPr>
        <w:t xml:space="preserve">    年</w:t>
      </w:r>
      <w:r>
        <w:rPr>
          <w:rFonts w:ascii="宋体" w:hAnsi="宋体" w:eastAsia="宋体"/>
          <w:sz w:val="28"/>
        </w:rPr>
        <w:t xml:space="preserve"> </w:t>
      </w:r>
      <w:r>
        <w:rPr>
          <w:rFonts w:hint="eastAsia" w:ascii="宋体" w:hAnsi="宋体" w:eastAsia="宋体"/>
          <w:sz w:val="28"/>
        </w:rPr>
        <w:t xml:space="preserve">    </w:t>
      </w:r>
      <w:r>
        <w:rPr>
          <w:rFonts w:ascii="宋体" w:hAnsi="宋体" w:eastAsia="宋体"/>
          <w:sz w:val="28"/>
        </w:rPr>
        <w:t>月</w:t>
      </w:r>
      <w:r>
        <w:rPr>
          <w:rFonts w:hint="eastAsia" w:ascii="宋体" w:hAnsi="宋体" w:eastAsia="宋体"/>
          <w:sz w:val="28"/>
        </w:rPr>
        <w:t xml:space="preserve">    </w:t>
      </w:r>
      <w:r>
        <w:rPr>
          <w:rFonts w:ascii="宋体" w:hAnsi="宋体" w:eastAsia="宋体"/>
          <w:sz w:val="28"/>
        </w:rPr>
        <w:t xml:space="preserve"> 日</w:t>
      </w:r>
    </w:p>
    <w:sectPr>
      <w:pgSz w:w="11906" w:h="16838"/>
      <w:pgMar w:top="1440" w:right="1080" w:bottom="1440" w:left="108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cjy" w:date="2020-10-21T16:09:53Z" w:initials="c">
    <w:p w14:paraId="48230029">
      <w:pPr>
        <w:pStyle w:val="2"/>
        <w:rPr>
          <w:rFonts w:hint="default" w:eastAsiaTheme="minorEastAsia"/>
          <w:lang w:val="en-US" w:eastAsia="zh-CN"/>
        </w:rPr>
      </w:pPr>
      <w:r>
        <w:rPr>
          <w:rFonts w:hint="eastAsia"/>
          <w:lang w:val="en-US" w:eastAsia="zh-CN"/>
        </w:rPr>
        <w:t>授权人签字+公章</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823002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jy">
    <w15:presenceInfo w15:providerId="None" w15:userId="cj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823"/>
    <w:rsid w:val="001D752E"/>
    <w:rsid w:val="002C0BB9"/>
    <w:rsid w:val="00475342"/>
    <w:rsid w:val="00816CEF"/>
    <w:rsid w:val="00BA1E66"/>
    <w:rsid w:val="00DD3823"/>
    <w:rsid w:val="343B2B75"/>
    <w:rsid w:val="57083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uiPriority w:val="99"/>
    <w:pPr>
      <w:jc w:val="left"/>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62</Words>
  <Characters>359</Characters>
  <Lines>2</Lines>
  <Paragraphs>1</Paragraphs>
  <TotalTime>0</TotalTime>
  <ScaleCrop>false</ScaleCrop>
  <LinksUpToDate>false</LinksUpToDate>
  <CharactersWithSpaces>420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2020-09-24T07:46:00Z</dcterms:created>
  <dc:creator>jsq@sxzq</dc:creator>
  <cp:lastModifiedBy>cjy</cp:lastModifiedBy>
  <dcterms:modified xsi:type="dcterms:W3CDTF">2020-10-21T08:10:18Z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